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8" w:rsidRDefault="003254C1">
      <w:pPr>
        <w:rPr>
          <w:rFonts w:ascii="Arial" w:hAnsi="Arial" w:cs="Arial"/>
          <w:color w:val="0000FF"/>
          <w:sz w:val="40"/>
          <w:szCs w:val="40"/>
        </w:rPr>
      </w:pPr>
      <w:r>
        <w:rPr>
          <w:noProof/>
        </w:rPr>
        <w:drawing>
          <wp:inline distT="0" distB="0" distL="0" distR="0">
            <wp:extent cx="1790700" cy="1739900"/>
            <wp:effectExtent l="0" t="0" r="0" b="0"/>
            <wp:docPr id="1" name="Picture 1" descr="image of a l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40579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BF6">
        <w:t xml:space="preserve"> </w:t>
      </w:r>
      <w:r w:rsidR="00C44BF6">
        <w:tab/>
      </w:r>
      <w:r w:rsidR="00C44BF6">
        <w:tab/>
      </w:r>
      <w:r w:rsidR="00C44BF6" w:rsidRPr="003254C1">
        <w:rPr>
          <w:rFonts w:ascii="Arial" w:hAnsi="Arial" w:cs="Arial"/>
          <w:sz w:val="48"/>
          <w:szCs w:val="48"/>
          <w:u w:val="single"/>
        </w:rPr>
        <w:t>Sally Jones</w:t>
      </w:r>
    </w:p>
    <w:p w:rsidR="00C44BF6" w:rsidRDefault="00C44BF6">
      <w:pPr>
        <w:rPr>
          <w:rFonts w:ascii="Arial" w:hAnsi="Arial" w:cs="Arial"/>
          <w:color w:val="0000FF"/>
          <w:sz w:val="40"/>
          <w:szCs w:val="40"/>
        </w:rPr>
      </w:pPr>
    </w:p>
    <w:p w:rsidR="00C44BF6" w:rsidRDefault="003254C1">
      <w:pPr>
        <w:rPr>
          <w:rFonts w:ascii="Arial" w:hAnsi="Arial" w:cs="Arial"/>
          <w:color w:val="0000FF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7186E" wp14:editId="49A131FD">
                <wp:simplePos x="0" y="0"/>
                <wp:positionH relativeFrom="column">
                  <wp:posOffset>-274320</wp:posOffset>
                </wp:positionH>
                <wp:positionV relativeFrom="paragraph">
                  <wp:posOffset>143510</wp:posOffset>
                </wp:positionV>
                <wp:extent cx="6477000" cy="635000"/>
                <wp:effectExtent l="19050" t="19050" r="1905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350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21.6pt;margin-top:11.3pt;width:51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" filled="f" strokecolor="#c00000" strokeweight="2.5pt"/>
            </w:pict>
          </mc:Fallback>
        </mc:AlternateContent>
      </w:r>
    </w:p>
    <w:p w:rsidR="00C44BF6" w:rsidRPr="003254C1" w:rsidRDefault="00C44BF6">
      <w:pPr>
        <w:rPr>
          <w:rFonts w:ascii="Arial" w:hAnsi="Arial" w:cs="Arial"/>
          <w:sz w:val="40"/>
          <w:szCs w:val="40"/>
        </w:rPr>
      </w:pPr>
      <w:r w:rsidRPr="003254C1">
        <w:rPr>
          <w:rFonts w:ascii="Arial" w:hAnsi="Arial" w:cs="Arial"/>
          <w:sz w:val="40"/>
          <w:szCs w:val="40"/>
          <w:u w:val="single"/>
        </w:rPr>
        <w:t>Allergies/Sensitivities</w:t>
      </w:r>
      <w:r w:rsidRPr="003254C1">
        <w:rPr>
          <w:rFonts w:ascii="Arial" w:hAnsi="Arial" w:cs="Arial"/>
          <w:sz w:val="40"/>
          <w:szCs w:val="40"/>
        </w:rPr>
        <w:t>: Adhe</w:t>
      </w:r>
      <w:bookmarkStart w:id="0" w:name="_GoBack"/>
      <w:bookmarkEnd w:id="0"/>
      <w:r w:rsidRPr="003254C1">
        <w:rPr>
          <w:rFonts w:ascii="Arial" w:hAnsi="Arial" w:cs="Arial"/>
          <w:sz w:val="40"/>
          <w:szCs w:val="40"/>
        </w:rPr>
        <w:t>sive Tape, Chocolate</w:t>
      </w:r>
    </w:p>
    <w:p w:rsidR="00C624F8" w:rsidRDefault="00C624F8">
      <w:pPr>
        <w:rPr>
          <w:rFonts w:ascii="Arial" w:hAnsi="Arial" w:cs="Arial"/>
          <w:color w:val="FF0000"/>
          <w:sz w:val="40"/>
          <w:szCs w:val="40"/>
        </w:rPr>
      </w:pPr>
    </w:p>
    <w:p w:rsidR="00C624F8" w:rsidRDefault="00C624F8">
      <w:pPr>
        <w:rPr>
          <w:rFonts w:ascii="Arial" w:hAnsi="Arial" w:cs="Arial"/>
          <w:color w:val="000000"/>
          <w:sz w:val="40"/>
          <w:szCs w:val="40"/>
        </w:rPr>
      </w:pPr>
    </w:p>
    <w:p w:rsidR="00C624F8" w:rsidRDefault="00C624F8">
      <w:pPr>
        <w:rPr>
          <w:rFonts w:ascii="Arial" w:hAnsi="Arial" w:cs="Arial"/>
          <w:color w:val="000000"/>
          <w:sz w:val="40"/>
          <w:szCs w:val="40"/>
        </w:rPr>
      </w:pPr>
    </w:p>
    <w:p w:rsidR="00C624F8" w:rsidRDefault="00C624F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Sally takes pills crushed in applesauce followed by a drink of water.</w:t>
      </w:r>
    </w:p>
    <w:p w:rsidR="00C624F8" w:rsidRDefault="00C624F8">
      <w:pPr>
        <w:rPr>
          <w:rFonts w:ascii="Arial" w:hAnsi="Arial" w:cs="Arial"/>
          <w:color w:val="000000"/>
          <w:sz w:val="40"/>
          <w:szCs w:val="40"/>
        </w:rPr>
      </w:pPr>
    </w:p>
    <w:p w:rsidR="00C624F8" w:rsidRDefault="00C624F8">
      <w:pPr>
        <w:rPr>
          <w:rFonts w:ascii="Arial" w:hAnsi="Arial" w:cs="Arial"/>
          <w:color w:val="000000"/>
          <w:sz w:val="40"/>
          <w:szCs w:val="40"/>
        </w:rPr>
      </w:pPr>
    </w:p>
    <w:p w:rsidR="00C44BF6" w:rsidRDefault="00C44BF6">
      <w:pPr>
        <w:rPr>
          <w:rFonts w:ascii="Arial" w:hAnsi="Arial" w:cs="Arial"/>
          <w:color w:val="3366FF"/>
          <w:sz w:val="40"/>
          <w:szCs w:val="40"/>
        </w:rPr>
      </w:pPr>
      <w:r w:rsidRPr="00C44BF6">
        <w:rPr>
          <w:rFonts w:ascii="Arial" w:hAnsi="Arial" w:cs="Arial"/>
          <w:color w:val="3366FF"/>
          <w:sz w:val="40"/>
          <w:szCs w:val="40"/>
          <w:u w:val="single"/>
        </w:rPr>
        <w:t>Pain Indicators</w:t>
      </w:r>
      <w:r>
        <w:rPr>
          <w:rFonts w:ascii="Arial" w:hAnsi="Arial" w:cs="Arial"/>
          <w:color w:val="3366FF"/>
          <w:sz w:val="40"/>
          <w:szCs w:val="40"/>
        </w:rPr>
        <w:t>:</w:t>
      </w:r>
      <w:r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color w:val="3366FF"/>
          <w:sz w:val="40"/>
          <w:szCs w:val="40"/>
        </w:rPr>
        <w:t>Moans, Cries, Extreme eye rubbing,</w:t>
      </w:r>
    </w:p>
    <w:p w:rsidR="00C44BF6" w:rsidRPr="00C44BF6" w:rsidRDefault="00C624F8">
      <w:pPr>
        <w:rPr>
          <w:color w:val="3366FF"/>
        </w:rPr>
      </w:pPr>
      <w:r>
        <w:rPr>
          <w:rFonts w:ascii="Arial" w:hAnsi="Arial" w:cs="Arial"/>
          <w:color w:val="3366FF"/>
          <w:sz w:val="40"/>
          <w:szCs w:val="40"/>
        </w:rPr>
        <w:t>***</w:t>
      </w:r>
      <w:r w:rsidR="00C44BF6">
        <w:rPr>
          <w:rFonts w:ascii="Arial" w:hAnsi="Arial" w:cs="Arial"/>
          <w:color w:val="3366FF"/>
          <w:sz w:val="40"/>
          <w:szCs w:val="40"/>
        </w:rPr>
        <w:t xml:space="preserve">Sally will point to </w:t>
      </w:r>
      <w:r w:rsidR="00D922BA">
        <w:rPr>
          <w:rFonts w:ascii="Arial" w:hAnsi="Arial" w:cs="Arial"/>
          <w:color w:val="3366FF"/>
          <w:sz w:val="40"/>
          <w:szCs w:val="40"/>
        </w:rPr>
        <w:t>the</w:t>
      </w:r>
      <w:r>
        <w:rPr>
          <w:rFonts w:ascii="Arial" w:hAnsi="Arial" w:cs="Arial"/>
          <w:color w:val="3366FF"/>
          <w:sz w:val="40"/>
          <w:szCs w:val="40"/>
        </w:rPr>
        <w:t xml:space="preserve"> </w:t>
      </w:r>
      <w:r w:rsidR="00C44BF6">
        <w:rPr>
          <w:rFonts w:ascii="Arial" w:hAnsi="Arial" w:cs="Arial"/>
          <w:color w:val="3366FF"/>
          <w:sz w:val="40"/>
          <w:szCs w:val="40"/>
        </w:rPr>
        <w:t>body part area when asked</w:t>
      </w:r>
      <w:r>
        <w:rPr>
          <w:rFonts w:ascii="Arial" w:hAnsi="Arial" w:cs="Arial"/>
          <w:color w:val="3366FF"/>
          <w:sz w:val="40"/>
          <w:szCs w:val="40"/>
        </w:rPr>
        <w:t xml:space="preserve"> about specific pain.</w:t>
      </w:r>
    </w:p>
    <w:p w:rsidR="00C624F8" w:rsidRDefault="00C624F8">
      <w:pPr>
        <w:rPr>
          <w:rFonts w:ascii="Arial" w:hAnsi="Arial" w:cs="Arial"/>
          <w:color w:val="000000"/>
          <w:sz w:val="40"/>
          <w:szCs w:val="40"/>
        </w:rPr>
      </w:pPr>
    </w:p>
    <w:p w:rsidR="00C624F8" w:rsidRDefault="00C624F8">
      <w:pPr>
        <w:rPr>
          <w:rFonts w:ascii="Arial" w:hAnsi="Arial" w:cs="Arial"/>
          <w:color w:val="000000"/>
          <w:sz w:val="40"/>
          <w:szCs w:val="40"/>
        </w:rPr>
      </w:pPr>
    </w:p>
    <w:p w:rsidR="00C44BF6" w:rsidRPr="00F86BB8" w:rsidRDefault="00C624F8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40"/>
          <w:szCs w:val="40"/>
        </w:rPr>
        <w:t>Sally has a Seizure Protocol</w:t>
      </w:r>
      <w:r w:rsidR="00C44BF6">
        <w:tab/>
      </w:r>
      <w:r w:rsidR="00C44BF6">
        <w:tab/>
      </w:r>
      <w:r w:rsidR="00C44BF6">
        <w:tab/>
      </w:r>
      <w:r w:rsidR="00C44BF6">
        <w:tab/>
      </w:r>
    </w:p>
    <w:sectPr w:rsidR="00C44BF6" w:rsidRPr="00F86BB8" w:rsidSect="00D922BA">
      <w:pgSz w:w="12240" w:h="15840"/>
      <w:pgMar w:top="1152" w:right="1152" w:bottom="1152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B8"/>
    <w:rsid w:val="0006245F"/>
    <w:rsid w:val="000C30F4"/>
    <w:rsid w:val="00182528"/>
    <w:rsid w:val="001C1B5B"/>
    <w:rsid w:val="003019C2"/>
    <w:rsid w:val="003254C1"/>
    <w:rsid w:val="006D0A02"/>
    <w:rsid w:val="008B0CE2"/>
    <w:rsid w:val="0094023E"/>
    <w:rsid w:val="009B4B65"/>
    <w:rsid w:val="00A8437A"/>
    <w:rsid w:val="00B51209"/>
    <w:rsid w:val="00C44BF6"/>
    <w:rsid w:val="00C624F8"/>
    <w:rsid w:val="00C853FD"/>
    <w:rsid w:val="00D922BA"/>
    <w:rsid w:val="00E24892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C1B5B"/>
    <w:rPr>
      <w:rFonts w:ascii="Arial" w:hAnsi="Arial" w:cs="Arial"/>
      <w:sz w:val="18"/>
      <w:szCs w:val="17"/>
    </w:rPr>
  </w:style>
  <w:style w:type="paragraph" w:customStyle="1" w:styleId="Styleatableparaatp9pt">
    <w:name w:val="Style a_tableparaatp + 9 pt"/>
    <w:basedOn w:val="Normal"/>
    <w:rsid w:val="001C1B5B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325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C1B5B"/>
    <w:rPr>
      <w:rFonts w:ascii="Arial" w:hAnsi="Arial" w:cs="Arial"/>
      <w:sz w:val="18"/>
      <w:szCs w:val="17"/>
    </w:rPr>
  </w:style>
  <w:style w:type="paragraph" w:customStyle="1" w:styleId="Styleatableparaatp9pt">
    <w:name w:val="Style a_tableparaatp + 9 pt"/>
    <w:basedOn w:val="Normal"/>
    <w:rsid w:val="001C1B5B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325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MRota</dc:creator>
  <cp:lastModifiedBy>Dutra, Courtney (Noblett)</cp:lastModifiedBy>
  <cp:revision>3</cp:revision>
  <dcterms:created xsi:type="dcterms:W3CDTF">2017-06-22T18:20:00Z</dcterms:created>
  <dcterms:modified xsi:type="dcterms:W3CDTF">2017-11-08T20:15:00Z</dcterms:modified>
</cp:coreProperties>
</file>